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3E" w:rsidRDefault="0037093E" w:rsidP="0037093E">
      <w:pPr>
        <w:pStyle w:val="Pedformtovantext"/>
        <w:jc w:val="center"/>
        <w:rPr>
          <w:rFonts w:ascii="Caladea" w:hAnsi="Caladea" w:cs="Caladea"/>
          <w:b/>
          <w:bCs/>
          <w:i/>
          <w:iCs/>
          <w:sz w:val="32"/>
          <w:szCs w:val="32"/>
        </w:rPr>
      </w:pPr>
      <w:r>
        <w:rPr>
          <w:rFonts w:ascii="Caladea" w:hAnsi="Caladea" w:cs="Caladea"/>
          <w:b/>
          <w:bCs/>
          <w:i/>
          <w:iCs/>
          <w:sz w:val="32"/>
          <w:szCs w:val="32"/>
        </w:rPr>
        <w:t xml:space="preserve">Komunitní centrum Kostelní </w:t>
      </w:r>
      <w:proofErr w:type="gramStart"/>
      <w:r>
        <w:rPr>
          <w:rFonts w:ascii="Caladea" w:hAnsi="Caladea" w:cs="Caladea"/>
          <w:b/>
          <w:bCs/>
          <w:i/>
          <w:iCs/>
          <w:sz w:val="32"/>
          <w:szCs w:val="32"/>
        </w:rPr>
        <w:t>Hlavno</w:t>
      </w:r>
      <w:proofErr w:type="gramEnd"/>
      <w:r>
        <w:rPr>
          <w:rFonts w:ascii="Caladea" w:hAnsi="Caladea" w:cs="Caladea"/>
          <w:b/>
          <w:bCs/>
          <w:i/>
          <w:iCs/>
          <w:sz w:val="32"/>
          <w:szCs w:val="32"/>
        </w:rPr>
        <w:t xml:space="preserve"> srdečně </w:t>
      </w:r>
      <w:proofErr w:type="gramStart"/>
      <w:r>
        <w:rPr>
          <w:rFonts w:ascii="Caladea" w:hAnsi="Caladea" w:cs="Caladea"/>
          <w:b/>
          <w:bCs/>
          <w:i/>
          <w:iCs/>
          <w:sz w:val="32"/>
          <w:szCs w:val="32"/>
        </w:rPr>
        <w:t>zve</w:t>
      </w:r>
      <w:proofErr w:type="gramEnd"/>
    </w:p>
    <w:p w:rsidR="0037093E" w:rsidRPr="00CF466F" w:rsidRDefault="0037093E" w:rsidP="0037093E">
      <w:pPr>
        <w:pStyle w:val="Pedformtovantext"/>
        <w:jc w:val="center"/>
        <w:rPr>
          <w:rFonts w:ascii="Caladea" w:hAnsi="Caladea" w:cs="Caladea"/>
          <w:b/>
          <w:bCs/>
          <w:i/>
          <w:iCs/>
          <w:color w:val="000000"/>
          <w:sz w:val="32"/>
          <w:szCs w:val="32"/>
        </w:rPr>
      </w:pPr>
      <w:r>
        <w:rPr>
          <w:rFonts w:ascii="Caladea" w:hAnsi="Caladea" w:cs="Caladea"/>
          <w:b/>
          <w:bCs/>
          <w:i/>
          <w:iCs/>
          <w:sz w:val="32"/>
          <w:szCs w:val="32"/>
        </w:rPr>
        <w:t xml:space="preserve">na zájezd občanů KH </w:t>
      </w:r>
      <w:r w:rsidRPr="00CF466F">
        <w:rPr>
          <w:rFonts w:ascii="Caladea" w:hAnsi="Caladea" w:cs="Caladea"/>
          <w:b/>
          <w:bCs/>
          <w:i/>
          <w:iCs/>
          <w:color w:val="000000"/>
          <w:sz w:val="32"/>
          <w:szCs w:val="32"/>
        </w:rPr>
        <w:t>za divadelním představením</w:t>
      </w:r>
    </w:p>
    <w:p w:rsidR="0037093E" w:rsidRPr="00045F7A" w:rsidRDefault="0037093E" w:rsidP="0037093E">
      <w:pPr>
        <w:pStyle w:val="Pedformtovantext"/>
        <w:jc w:val="center"/>
      </w:pP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b/>
          <w:bCs/>
          <w:iCs/>
          <w:color w:val="E36C0A"/>
          <w:sz w:val="56"/>
          <w:szCs w:val="56"/>
        </w:rPr>
      </w:pPr>
      <w:proofErr w:type="gramStart"/>
      <w:r w:rsidRPr="00CF466F">
        <w:rPr>
          <w:rFonts w:ascii="Cambria" w:hAnsi="Cambria" w:cs="Caladea"/>
          <w:b/>
          <w:bCs/>
          <w:iCs/>
          <w:color w:val="E36C0A"/>
          <w:sz w:val="56"/>
          <w:szCs w:val="56"/>
        </w:rPr>
        <w:t>,,MU</w:t>
      </w:r>
      <w:r w:rsidRPr="00CF466F">
        <w:rPr>
          <w:rFonts w:ascii="Cambria" w:eastAsia="MS Gothic" w:hAnsi="Cambria" w:cs="MS Gothic"/>
          <w:b/>
          <w:bCs/>
          <w:iCs/>
          <w:color w:val="E36C0A"/>
          <w:sz w:val="56"/>
          <w:szCs w:val="56"/>
        </w:rPr>
        <w:t>Ž</w:t>
      </w:r>
      <w:r w:rsidRPr="00CF466F">
        <w:rPr>
          <w:rFonts w:ascii="Cambria" w:hAnsi="Cambria" w:cs="Caladea"/>
          <w:b/>
          <w:bCs/>
          <w:iCs/>
          <w:color w:val="E36C0A"/>
          <w:sz w:val="56"/>
          <w:szCs w:val="56"/>
        </w:rPr>
        <w:t>I</w:t>
      </w:r>
      <w:proofErr w:type="gramEnd"/>
      <w:r w:rsidRPr="00CF466F">
        <w:rPr>
          <w:rFonts w:ascii="Cambria" w:hAnsi="Cambria" w:cs="Caladea"/>
          <w:b/>
          <w:bCs/>
          <w:iCs/>
          <w:color w:val="E36C0A"/>
          <w:sz w:val="56"/>
          <w:szCs w:val="56"/>
        </w:rPr>
        <w:t xml:space="preserve"> V OFFSIDU“</w:t>
      </w: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b/>
          <w:bCs/>
          <w:iCs/>
          <w:color w:val="E36C0A"/>
          <w:sz w:val="32"/>
          <w:szCs w:val="32"/>
        </w:rPr>
      </w:pPr>
      <w:r w:rsidRPr="00CF466F">
        <w:rPr>
          <w:rFonts w:ascii="Cambria" w:hAnsi="Cambria" w:cs="Caladea"/>
          <w:b/>
          <w:bCs/>
          <w:iCs/>
          <w:color w:val="E36C0A"/>
          <w:sz w:val="32"/>
          <w:szCs w:val="32"/>
        </w:rPr>
        <w:t>v Městském divadle Mladá Boleslav</w:t>
      </w:r>
    </w:p>
    <w:p w:rsidR="0037093E" w:rsidRDefault="0037093E" w:rsidP="0037093E">
      <w:pPr>
        <w:pStyle w:val="Pedformtovantext"/>
        <w:jc w:val="center"/>
        <w:rPr>
          <w:rFonts w:ascii="Arial" w:hAnsi="Arial" w:cs="Arial"/>
        </w:rPr>
      </w:pPr>
    </w:p>
    <w:p w:rsidR="0037093E" w:rsidRPr="00CF466F" w:rsidRDefault="0037093E" w:rsidP="0037093E">
      <w:pPr>
        <w:pStyle w:val="Pedformtovantext"/>
        <w:jc w:val="center"/>
        <w:rPr>
          <w:rFonts w:ascii="Caladea" w:hAnsi="Caladea" w:cs="Caladea"/>
          <w:b/>
          <w:bCs/>
          <w:iCs/>
          <w:color w:val="E36C0A"/>
          <w:sz w:val="36"/>
          <w:szCs w:val="36"/>
        </w:rPr>
      </w:pPr>
      <w:r w:rsidRPr="00CF466F">
        <w:rPr>
          <w:rFonts w:ascii="Caladea" w:hAnsi="Caladea" w:cs="Caladea" w:hint="eastAsia"/>
          <w:b/>
          <w:bCs/>
          <w:iCs/>
          <w:color w:val="E36C0A"/>
          <w:sz w:val="36"/>
          <w:szCs w:val="36"/>
        </w:rPr>
        <w:t>O</w:t>
      </w:r>
      <w:r w:rsidRPr="00CF466F">
        <w:rPr>
          <w:rFonts w:ascii="Caladea" w:hAnsi="Caladea" w:cs="Caladea"/>
          <w:b/>
          <w:bCs/>
          <w:iCs/>
          <w:color w:val="E36C0A"/>
          <w:sz w:val="36"/>
          <w:szCs w:val="36"/>
        </w:rPr>
        <w:t xml:space="preserve">djezd objednaným autobusem </w:t>
      </w:r>
    </w:p>
    <w:p w:rsidR="0037093E" w:rsidRPr="00CF466F" w:rsidRDefault="0037093E" w:rsidP="0037093E">
      <w:pPr>
        <w:pStyle w:val="Pedformtovantext"/>
        <w:jc w:val="center"/>
        <w:rPr>
          <w:color w:val="E36C0A"/>
        </w:rPr>
      </w:pPr>
      <w:r w:rsidRPr="00CF466F">
        <w:rPr>
          <w:rFonts w:ascii="Caladea" w:hAnsi="Caladea" w:cs="Caladea"/>
          <w:b/>
          <w:bCs/>
          <w:iCs/>
          <w:color w:val="E36C0A"/>
          <w:sz w:val="36"/>
          <w:szCs w:val="36"/>
        </w:rPr>
        <w:t xml:space="preserve">v </w:t>
      </w:r>
      <w:proofErr w:type="gramStart"/>
      <w:r w:rsidRPr="00CF466F">
        <w:rPr>
          <w:rFonts w:ascii="Caladea" w:hAnsi="Caladea" w:cs="Caladea"/>
          <w:b/>
          <w:bCs/>
          <w:iCs/>
          <w:color w:val="E36C0A"/>
          <w:sz w:val="36"/>
          <w:szCs w:val="36"/>
        </w:rPr>
        <w:t>pátek 5.dubna</w:t>
      </w:r>
      <w:proofErr w:type="gramEnd"/>
      <w:r w:rsidRPr="00CF466F">
        <w:rPr>
          <w:rFonts w:ascii="Caladea" w:hAnsi="Caladea" w:cs="Caladea"/>
          <w:b/>
          <w:bCs/>
          <w:iCs/>
          <w:color w:val="E36C0A"/>
          <w:sz w:val="36"/>
          <w:szCs w:val="36"/>
        </w:rPr>
        <w:t xml:space="preserve"> 2019 </w:t>
      </w:r>
      <w:r w:rsidRPr="00CF466F">
        <w:rPr>
          <w:rFonts w:ascii="Caladea" w:hAnsi="Caladea" w:cs="Caladea"/>
          <w:b/>
          <w:bCs/>
          <w:color w:val="E36C0A"/>
          <w:sz w:val="32"/>
          <w:szCs w:val="32"/>
        </w:rPr>
        <w:t xml:space="preserve"> v 17:45 od Komunitního centra</w:t>
      </w: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iCs/>
          <w:sz w:val="26"/>
          <w:szCs w:val="26"/>
        </w:rPr>
      </w:pPr>
    </w:p>
    <w:p w:rsidR="0037093E" w:rsidRPr="0037093E" w:rsidRDefault="0037093E" w:rsidP="0037093E">
      <w:pPr>
        <w:pStyle w:val="Pedformtovantext"/>
        <w:jc w:val="center"/>
        <w:rPr>
          <w:rFonts w:ascii="Cambria" w:hAnsi="Cambria" w:cs="Arial"/>
          <w:i/>
          <w:color w:val="333333"/>
          <w:sz w:val="30"/>
          <w:szCs w:val="30"/>
        </w:rPr>
      </w:pPr>
      <w:r w:rsidRPr="0037093E">
        <w:rPr>
          <w:rFonts w:ascii="Cambria" w:hAnsi="Cambria" w:cs="Arial"/>
          <w:b/>
          <w:i/>
          <w:color w:val="333333"/>
          <w:sz w:val="28"/>
          <w:szCs w:val="28"/>
        </w:rPr>
        <w:t>Hudební komedie pod taktovkou Ondřeje Havelky. Námět Karel Poláček.</w:t>
      </w:r>
      <w:r w:rsidRPr="0037093E">
        <w:rPr>
          <w:rFonts w:ascii="Cambria" w:hAnsi="Cambria"/>
          <w:i/>
          <w:color w:val="333333"/>
          <w:sz w:val="28"/>
          <w:szCs w:val="28"/>
        </w:rPr>
        <w:br/>
      </w:r>
      <w:r w:rsidRPr="0037093E">
        <w:rPr>
          <w:rFonts w:ascii="Cambria" w:hAnsi="Cambria" w:cs="Arial"/>
          <w:i/>
          <w:color w:val="333333"/>
          <w:sz w:val="30"/>
          <w:szCs w:val="30"/>
        </w:rPr>
        <w:t xml:space="preserve">Dozvíte se, co učiní vášeň fotbalová z pana Načeradce, majitele obchodu s konfekcí a gumáky a kterak otec a syn </w:t>
      </w:r>
      <w:proofErr w:type="spellStart"/>
      <w:r w:rsidRPr="0037093E">
        <w:rPr>
          <w:rFonts w:ascii="Cambria" w:hAnsi="Cambria" w:cs="Arial"/>
          <w:i/>
          <w:color w:val="333333"/>
          <w:sz w:val="30"/>
          <w:szCs w:val="30"/>
        </w:rPr>
        <w:t>Habáskovi</w:t>
      </w:r>
      <w:proofErr w:type="spellEnd"/>
      <w:r w:rsidRPr="0037093E">
        <w:rPr>
          <w:rFonts w:ascii="Cambria" w:hAnsi="Cambria" w:cs="Arial"/>
          <w:i/>
          <w:color w:val="333333"/>
          <w:sz w:val="30"/>
          <w:szCs w:val="30"/>
        </w:rPr>
        <w:t xml:space="preserve"> skrze lásku k žižkovské Viktorce dojdou rodinného štěstí. Přitom se bude vaše bránice třepetat jako míč ve svatyni soupeřova brankáře.</w:t>
      </w:r>
      <w:r w:rsidRPr="0037093E">
        <w:rPr>
          <w:rFonts w:ascii="Cambria" w:hAnsi="Cambria"/>
          <w:i/>
          <w:color w:val="333333"/>
          <w:sz w:val="30"/>
          <w:szCs w:val="30"/>
        </w:rPr>
        <w:br/>
      </w:r>
      <w:r w:rsidRPr="0037093E">
        <w:rPr>
          <w:rFonts w:ascii="Cambria" w:hAnsi="Cambria" w:cs="Arial"/>
          <w:i/>
          <w:color w:val="333333"/>
          <w:sz w:val="30"/>
          <w:szCs w:val="30"/>
        </w:rPr>
        <w:t>Nejúspěšnější komedie v historii MDMB vůbec! Jedenáctou sezonu na repertoáru, již přes 180 repríz!!!</w:t>
      </w:r>
    </w:p>
    <w:p w:rsidR="0037093E" w:rsidRPr="00CF466F" w:rsidRDefault="0037093E" w:rsidP="0037093E">
      <w:pPr>
        <w:pStyle w:val="Pedformtovantext"/>
        <w:rPr>
          <w:rFonts w:ascii="Cambria" w:hAnsi="Cambria" w:cs="Arial"/>
          <w:i/>
          <w:color w:val="333333"/>
          <w:sz w:val="30"/>
          <w:szCs w:val="30"/>
        </w:rPr>
      </w:pP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i/>
          <w:iCs/>
          <w:sz w:val="28"/>
          <w:szCs w:val="28"/>
        </w:rPr>
      </w:pPr>
      <w:r w:rsidRPr="00CF466F">
        <w:rPr>
          <w:rFonts w:ascii="Cambria" w:hAnsi="Cambria" w:cs="Caladea"/>
          <w:i/>
          <w:iCs/>
          <w:sz w:val="28"/>
          <w:szCs w:val="28"/>
        </w:rPr>
        <w:t xml:space="preserve">Hrají: Ota Jirák j. h. Eva Reiterová, Vojtěch Havelka j. h., Petr </w:t>
      </w:r>
      <w:proofErr w:type="spellStart"/>
      <w:r w:rsidRPr="00CF466F">
        <w:rPr>
          <w:rFonts w:ascii="Cambria" w:hAnsi="Cambria" w:cs="Caladea"/>
          <w:i/>
          <w:iCs/>
          <w:sz w:val="28"/>
          <w:szCs w:val="28"/>
        </w:rPr>
        <w:t>Bucháček</w:t>
      </w:r>
      <w:proofErr w:type="spellEnd"/>
      <w:r w:rsidRPr="00CF466F">
        <w:rPr>
          <w:rFonts w:ascii="Cambria" w:hAnsi="Cambria" w:cs="Caladea"/>
          <w:i/>
          <w:iCs/>
          <w:sz w:val="28"/>
          <w:szCs w:val="28"/>
        </w:rPr>
        <w:t xml:space="preserve">, Malvína Pachlová, Martin </w:t>
      </w:r>
      <w:proofErr w:type="spellStart"/>
      <w:r w:rsidRPr="00CF466F">
        <w:rPr>
          <w:rFonts w:ascii="Cambria" w:hAnsi="Cambria" w:cs="Caladea"/>
          <w:i/>
          <w:iCs/>
          <w:sz w:val="28"/>
          <w:szCs w:val="28"/>
        </w:rPr>
        <w:t>Zbro</w:t>
      </w:r>
      <w:r w:rsidRPr="00CF466F">
        <w:rPr>
          <w:rFonts w:ascii="Cambria" w:eastAsia="MS Gothic" w:hAnsi="Cambria" w:cs="MS Gothic"/>
          <w:i/>
          <w:iCs/>
          <w:sz w:val="28"/>
          <w:szCs w:val="28"/>
        </w:rPr>
        <w:t>ž</w:t>
      </w:r>
      <w:r w:rsidRPr="00CF466F">
        <w:rPr>
          <w:rFonts w:ascii="Cambria" w:hAnsi="Cambria" w:cs="Caladea"/>
          <w:i/>
          <w:iCs/>
          <w:sz w:val="28"/>
          <w:szCs w:val="28"/>
        </w:rPr>
        <w:t>ek</w:t>
      </w:r>
      <w:proofErr w:type="spellEnd"/>
      <w:r w:rsidRPr="00CF466F">
        <w:rPr>
          <w:rFonts w:ascii="Cambria" w:hAnsi="Cambria" w:cs="Caladea"/>
          <w:i/>
          <w:iCs/>
          <w:sz w:val="28"/>
          <w:szCs w:val="28"/>
        </w:rPr>
        <w:t xml:space="preserve"> j. h., Martin Hrubý, Karolina </w:t>
      </w:r>
      <w:proofErr w:type="spellStart"/>
      <w:r w:rsidRPr="00CF466F">
        <w:rPr>
          <w:rFonts w:ascii="Cambria" w:hAnsi="Cambria" w:cs="Caladea"/>
          <w:i/>
          <w:iCs/>
          <w:sz w:val="28"/>
          <w:szCs w:val="28"/>
        </w:rPr>
        <w:t>Frydecká</w:t>
      </w:r>
      <w:proofErr w:type="spellEnd"/>
      <w:r w:rsidRPr="00CF466F">
        <w:rPr>
          <w:rFonts w:ascii="Cambria" w:hAnsi="Cambria" w:cs="Caladea"/>
          <w:i/>
          <w:iCs/>
          <w:sz w:val="28"/>
          <w:szCs w:val="28"/>
        </w:rPr>
        <w:t>,</w:t>
      </w: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i/>
          <w:iCs/>
          <w:sz w:val="28"/>
          <w:szCs w:val="28"/>
        </w:rPr>
      </w:pPr>
      <w:r w:rsidRPr="00CF466F">
        <w:rPr>
          <w:rFonts w:ascii="Cambria" w:hAnsi="Cambria" w:cs="Caladea"/>
          <w:i/>
          <w:iCs/>
          <w:sz w:val="28"/>
          <w:szCs w:val="28"/>
        </w:rPr>
        <w:t xml:space="preserve">Miroslav </w:t>
      </w:r>
      <w:proofErr w:type="spellStart"/>
      <w:r w:rsidRPr="00CF466F">
        <w:rPr>
          <w:rFonts w:ascii="Cambria" w:hAnsi="Cambria" w:cs="Caladea"/>
          <w:i/>
          <w:iCs/>
          <w:sz w:val="28"/>
          <w:szCs w:val="28"/>
        </w:rPr>
        <w:t>Babuský</w:t>
      </w:r>
      <w:proofErr w:type="spellEnd"/>
      <w:r w:rsidRPr="00CF466F">
        <w:rPr>
          <w:rFonts w:ascii="Cambria" w:hAnsi="Cambria" w:cs="Caladea"/>
          <w:i/>
          <w:iCs/>
          <w:sz w:val="28"/>
          <w:szCs w:val="28"/>
        </w:rPr>
        <w:t xml:space="preserve">, Petr </w:t>
      </w:r>
      <w:proofErr w:type="spellStart"/>
      <w:r w:rsidRPr="00CF466F">
        <w:rPr>
          <w:rFonts w:ascii="Cambria" w:hAnsi="Cambria" w:cs="Caladea"/>
          <w:i/>
          <w:iCs/>
          <w:sz w:val="28"/>
          <w:szCs w:val="28"/>
        </w:rPr>
        <w:t>Halíček</w:t>
      </w:r>
      <w:proofErr w:type="spellEnd"/>
      <w:r w:rsidRPr="00CF466F">
        <w:rPr>
          <w:rFonts w:ascii="Cambria" w:hAnsi="Cambria" w:cs="Caladea"/>
          <w:i/>
          <w:iCs/>
          <w:sz w:val="28"/>
          <w:szCs w:val="28"/>
        </w:rPr>
        <w:t xml:space="preserve"> a Jakub Šafr j. h.</w:t>
      </w:r>
    </w:p>
    <w:p w:rsidR="0037093E" w:rsidRPr="00CF466F" w:rsidRDefault="0037093E" w:rsidP="0037093E">
      <w:pPr>
        <w:pStyle w:val="Default"/>
        <w:jc w:val="center"/>
        <w:rPr>
          <w:rFonts w:ascii="Cambria" w:hAnsi="Cambria"/>
          <w:sz w:val="28"/>
          <w:szCs w:val="28"/>
        </w:rPr>
      </w:pPr>
      <w:r w:rsidRPr="0037093E">
        <w:rPr>
          <w:rFonts w:ascii="MS Gothic" w:eastAsia="MS Gothic" w:hAnsi="MS Gothic" w:cs="MS Gothic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37093E" w:rsidRPr="00CF466F" w:rsidRDefault="0037093E" w:rsidP="0037093E">
      <w:pPr>
        <w:pStyle w:val="Pedformtovantext"/>
        <w:ind w:left="2880" w:firstLine="720"/>
        <w:rPr>
          <w:rFonts w:ascii="Cambria" w:hAnsi="Cambria" w:cs="Caladea"/>
          <w:i/>
          <w:iCs/>
          <w:sz w:val="28"/>
          <w:szCs w:val="28"/>
        </w:rPr>
      </w:pPr>
      <w:r w:rsidRPr="00CF466F">
        <w:rPr>
          <w:rFonts w:ascii="Cambria" w:hAnsi="Cambria" w:cs="Caladea"/>
          <w:i/>
          <w:iCs/>
          <w:sz w:val="28"/>
          <w:szCs w:val="28"/>
        </w:rPr>
        <w:t xml:space="preserve">Cena vstupenky </w:t>
      </w:r>
      <w:proofErr w:type="gramStart"/>
      <w:r w:rsidRPr="00CF466F">
        <w:rPr>
          <w:rFonts w:ascii="Cambria" w:hAnsi="Cambria" w:cs="Caladea"/>
          <w:i/>
          <w:iCs/>
          <w:sz w:val="28"/>
          <w:szCs w:val="28"/>
        </w:rPr>
        <w:t>250 ,-</w:t>
      </w:r>
      <w:proofErr w:type="gramEnd"/>
    </w:p>
    <w:p w:rsidR="0037093E" w:rsidRPr="0037093E" w:rsidRDefault="0037093E" w:rsidP="0037093E">
      <w:pPr>
        <w:pStyle w:val="Default"/>
        <w:jc w:val="center"/>
        <w:rPr>
          <w:rFonts w:ascii="Cambria" w:hAnsi="Cambria" w:cs="Calade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93E">
        <w:rPr>
          <w:rFonts w:ascii="MS Gothic" w:eastAsia="MS Gothic" w:hAnsi="MS Gothic" w:cs="MS Gothic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i/>
          <w:iCs/>
          <w:sz w:val="28"/>
          <w:szCs w:val="28"/>
        </w:rPr>
      </w:pPr>
      <w:r w:rsidRPr="00CF466F">
        <w:rPr>
          <w:rFonts w:ascii="Cambria" w:hAnsi="Cambria" w:cs="Caladea"/>
          <w:i/>
          <w:iCs/>
          <w:sz w:val="28"/>
          <w:szCs w:val="28"/>
        </w:rPr>
        <w:t xml:space="preserve">Dopravu pro své občany plně zajišťuje a </w:t>
      </w:r>
      <w:proofErr w:type="gramStart"/>
      <w:r w:rsidRPr="00CF466F">
        <w:rPr>
          <w:rFonts w:ascii="Cambria" w:hAnsi="Cambria" w:cs="Caladea"/>
          <w:i/>
          <w:iCs/>
          <w:sz w:val="28"/>
          <w:szCs w:val="28"/>
        </w:rPr>
        <w:t>platí</w:t>
      </w:r>
      <w:proofErr w:type="gramEnd"/>
      <w:r w:rsidRPr="00CF466F">
        <w:rPr>
          <w:rFonts w:ascii="Cambria" w:hAnsi="Cambria" w:cs="Caladea"/>
          <w:i/>
          <w:iCs/>
          <w:sz w:val="28"/>
          <w:szCs w:val="28"/>
        </w:rPr>
        <w:t xml:space="preserve"> obec Kostelní </w:t>
      </w:r>
      <w:proofErr w:type="gramStart"/>
      <w:r w:rsidRPr="00CF466F">
        <w:rPr>
          <w:rFonts w:ascii="Cambria" w:hAnsi="Cambria" w:cs="Caladea"/>
          <w:i/>
          <w:iCs/>
          <w:sz w:val="28"/>
          <w:szCs w:val="28"/>
        </w:rPr>
        <w:t>Hlavno</w:t>
      </w:r>
      <w:proofErr w:type="gramEnd"/>
      <w:r w:rsidRPr="00CF466F">
        <w:rPr>
          <w:rFonts w:ascii="Cambria" w:hAnsi="Cambria" w:cs="Caladea"/>
          <w:i/>
          <w:iCs/>
          <w:sz w:val="28"/>
          <w:szCs w:val="28"/>
        </w:rPr>
        <w:t>.</w:t>
      </w:r>
    </w:p>
    <w:p w:rsidR="0037093E" w:rsidRPr="00CF466F" w:rsidRDefault="0037093E" w:rsidP="0037093E">
      <w:pPr>
        <w:pStyle w:val="Default"/>
        <w:jc w:val="center"/>
        <w:rPr>
          <w:rFonts w:ascii="Cambria" w:hAnsi="Cambria"/>
          <w:sz w:val="28"/>
          <w:szCs w:val="28"/>
        </w:rPr>
      </w:pPr>
      <w:r w:rsidRPr="0037093E">
        <w:rPr>
          <w:rFonts w:ascii="MS Gothic" w:eastAsia="MS Gothic" w:hAnsi="MS Gothic" w:cs="MS Gothic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37093E" w:rsidRPr="00CF466F" w:rsidRDefault="0037093E" w:rsidP="0037093E">
      <w:pPr>
        <w:pStyle w:val="Pedformtovantext"/>
        <w:jc w:val="center"/>
        <w:rPr>
          <w:rFonts w:ascii="Cambria" w:hAnsi="Cambria" w:cs="Caladea"/>
          <w:b/>
          <w:i/>
          <w:iCs/>
          <w:sz w:val="28"/>
          <w:szCs w:val="28"/>
        </w:rPr>
      </w:pPr>
      <w:r w:rsidRPr="00CF466F">
        <w:rPr>
          <w:rFonts w:ascii="Cambria" w:hAnsi="Cambria" w:cs="Caladea"/>
          <w:b/>
          <w:i/>
          <w:iCs/>
          <w:sz w:val="28"/>
          <w:szCs w:val="28"/>
        </w:rPr>
        <w:t xml:space="preserve">Vzhledem k velkému zájmu o toto představení je nutné zaplatit vstupenky do čtvrtka </w:t>
      </w:r>
      <w:proofErr w:type="gramStart"/>
      <w:r w:rsidRPr="00CF466F">
        <w:rPr>
          <w:rFonts w:ascii="Cambria" w:hAnsi="Cambria" w:cs="Caladea"/>
          <w:b/>
          <w:i/>
          <w:iCs/>
          <w:sz w:val="28"/>
          <w:szCs w:val="28"/>
        </w:rPr>
        <w:t>31.1.2019</w:t>
      </w:r>
      <w:proofErr w:type="gramEnd"/>
      <w:r w:rsidRPr="00CF466F">
        <w:rPr>
          <w:rFonts w:ascii="Cambria" w:hAnsi="Cambria" w:cs="Caladea"/>
          <w:b/>
          <w:i/>
          <w:iCs/>
          <w:sz w:val="28"/>
          <w:szCs w:val="28"/>
        </w:rPr>
        <w:t xml:space="preserve"> včetně na Obecním úřadu Kostelní Hlavno.</w:t>
      </w:r>
    </w:p>
    <w:p w:rsidR="0037093E" w:rsidRDefault="0037093E" w:rsidP="0037093E">
      <w:pPr>
        <w:pStyle w:val="Pedformtovantext"/>
        <w:jc w:val="center"/>
        <w:rPr>
          <w:rFonts w:ascii="Caladea" w:hAnsi="Caladea" w:cs="Caladea"/>
          <w:i/>
          <w:iCs/>
          <w:sz w:val="26"/>
          <w:szCs w:val="26"/>
        </w:rPr>
      </w:pPr>
      <w:r w:rsidRPr="00C73E84">
        <w:rPr>
          <w:rFonts w:ascii="Caladea" w:hAnsi="Caladea" w:cs="Caladea"/>
          <w:i/>
          <w:iCs/>
          <w:sz w:val="24"/>
          <w:szCs w:val="24"/>
        </w:rPr>
        <w:t>V případě nemoci nebo jiné překážky v účasti bude poplatek v</w:t>
      </w:r>
      <w:r>
        <w:rPr>
          <w:rFonts w:ascii="Caladea" w:hAnsi="Caladea" w:cs="Caladea"/>
          <w:i/>
          <w:iCs/>
          <w:sz w:val="24"/>
          <w:szCs w:val="24"/>
        </w:rPr>
        <w:t xml:space="preserve">rácen po sehnání si </w:t>
      </w:r>
      <w:r>
        <w:rPr>
          <w:rFonts w:ascii="Caladea" w:hAnsi="Caladea" w:cs="Caladea"/>
          <w:i/>
          <w:iCs/>
          <w:sz w:val="26"/>
          <w:szCs w:val="26"/>
        </w:rPr>
        <w:t>náhradníka.</w:t>
      </w:r>
    </w:p>
    <w:p w:rsidR="0037093E" w:rsidRDefault="0037093E" w:rsidP="0037093E">
      <w:pPr>
        <w:pStyle w:val="Pedformtovantext"/>
        <w:jc w:val="center"/>
        <w:rPr>
          <w:rFonts w:ascii="Caladea" w:hAnsi="Caladea" w:cs="Caladea"/>
          <w:i/>
          <w:iCs/>
          <w:sz w:val="26"/>
          <w:szCs w:val="26"/>
        </w:rPr>
      </w:pPr>
    </w:p>
    <w:p w:rsidR="0037093E" w:rsidRDefault="0037093E" w:rsidP="0037093E">
      <w:pPr>
        <w:pStyle w:val="Pedformtovantext"/>
        <w:jc w:val="center"/>
        <w:rPr>
          <w:noProof/>
          <w:lang w:eastAsia="cs-CZ" w:bidi="ar-SA"/>
        </w:rPr>
      </w:pPr>
      <w:r>
        <w:rPr>
          <w:noProof/>
          <w:lang w:eastAsia="cs-CZ" w:bidi="ar-SA"/>
        </w:rPr>
        <w:drawing>
          <wp:inline distT="0" distB="0" distL="0" distR="0">
            <wp:extent cx="1133061" cy="153274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24" cy="153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3E" w:rsidRDefault="0037093E" w:rsidP="0037093E">
      <w:pPr>
        <w:pStyle w:val="Pedformtovantext"/>
        <w:jc w:val="center"/>
        <w:rPr>
          <w:noProof/>
          <w:lang w:eastAsia="cs-CZ" w:bidi="ar-SA"/>
        </w:rPr>
      </w:pPr>
    </w:p>
    <w:p w:rsidR="0037093E" w:rsidRPr="0079597B" w:rsidRDefault="0037093E" w:rsidP="0037093E">
      <w:pPr>
        <w:pStyle w:val="Pedformtovantext"/>
        <w:jc w:val="center"/>
        <w:rPr>
          <w:rFonts w:ascii="Caladea" w:hAnsi="Caladea" w:cs="Caladea"/>
          <w:i/>
          <w:iCs/>
          <w:sz w:val="26"/>
          <w:szCs w:val="26"/>
        </w:rPr>
      </w:pPr>
      <w:r>
        <w:rPr>
          <w:rFonts w:ascii="Caladea" w:hAnsi="Caladea" w:cs="Caladea"/>
        </w:rPr>
        <w:t xml:space="preserve">Případné dotazy rádi zodpovíme na </w:t>
      </w:r>
      <w:proofErr w:type="gramStart"/>
      <w:r>
        <w:rPr>
          <w:rFonts w:ascii="Caladea" w:hAnsi="Caladea" w:cs="Caladea"/>
        </w:rPr>
        <w:t>t.č.</w:t>
      </w:r>
      <w:proofErr w:type="gramEnd"/>
      <w:r>
        <w:rPr>
          <w:rFonts w:ascii="Caladea" w:hAnsi="Caladea" w:cs="Caladea"/>
        </w:rPr>
        <w:t xml:space="preserve"> 723 016 652 – Vaše Komunitní centrum.</w:t>
      </w:r>
    </w:p>
    <w:p w:rsidR="0037093E" w:rsidRDefault="0037093E" w:rsidP="0037093E">
      <w:pPr>
        <w:jc w:val="center"/>
        <w:rPr>
          <w:rFonts w:ascii="Caladea" w:hAnsi="Caladea" w:cs="Caladea"/>
          <w:sz w:val="20"/>
          <w:szCs w:val="20"/>
        </w:rPr>
      </w:pPr>
      <w:r>
        <w:rPr>
          <w:rFonts w:ascii="Caladea" w:hAnsi="Caladea" w:cs="Caladea"/>
          <w:sz w:val="20"/>
          <w:szCs w:val="20"/>
        </w:rPr>
        <w:t>Rekonstrukce Komunitního centra v Kostelním Hlavně byla podpořena prostřednictvím Integrovaného programu z prostředků Evropské unie.</w:t>
      </w:r>
    </w:p>
    <w:p w:rsidR="00D04415" w:rsidRPr="00CC302D" w:rsidRDefault="00D04415" w:rsidP="00D04415">
      <w:pPr>
        <w:pStyle w:val="Pedformtovantext"/>
        <w:jc w:val="center"/>
        <w:rPr>
          <w:sz w:val="40"/>
          <w:szCs w:val="40"/>
        </w:rPr>
      </w:pPr>
      <w:r w:rsidRPr="00CC302D">
        <w:rPr>
          <w:rFonts w:ascii="Caladea" w:hAnsi="Caladea" w:cs="Caladea"/>
          <w:b/>
          <w:bCs/>
          <w:i/>
          <w:iCs/>
          <w:sz w:val="40"/>
          <w:szCs w:val="40"/>
        </w:rPr>
        <w:lastRenderedPageBreak/>
        <w:t xml:space="preserve">Komunitní centrum Kostelní </w:t>
      </w:r>
      <w:proofErr w:type="gramStart"/>
      <w:r w:rsidRPr="00CC302D">
        <w:rPr>
          <w:rFonts w:ascii="Caladea" w:hAnsi="Caladea" w:cs="Caladea"/>
          <w:b/>
          <w:bCs/>
          <w:i/>
          <w:iCs/>
          <w:sz w:val="40"/>
          <w:szCs w:val="40"/>
        </w:rPr>
        <w:t>Hlavno</w:t>
      </w:r>
      <w:proofErr w:type="gramEnd"/>
      <w:r w:rsidRPr="00CC302D">
        <w:rPr>
          <w:rFonts w:ascii="Caladea" w:hAnsi="Caladea" w:cs="Caladea"/>
          <w:b/>
          <w:bCs/>
          <w:i/>
          <w:iCs/>
          <w:sz w:val="40"/>
          <w:szCs w:val="40"/>
        </w:rPr>
        <w:t xml:space="preserve"> srdečně </w:t>
      </w:r>
      <w:proofErr w:type="gramStart"/>
      <w:r w:rsidRPr="00CC302D">
        <w:rPr>
          <w:rFonts w:ascii="Caladea" w:hAnsi="Caladea" w:cs="Caladea"/>
          <w:b/>
          <w:bCs/>
          <w:i/>
          <w:iCs/>
          <w:sz w:val="40"/>
          <w:szCs w:val="40"/>
        </w:rPr>
        <w:t>zve</w:t>
      </w:r>
      <w:proofErr w:type="gramEnd"/>
      <w:r w:rsidRPr="00CC302D">
        <w:rPr>
          <w:rFonts w:ascii="Caladea" w:hAnsi="Caladea" w:cs="Caladea"/>
          <w:b/>
          <w:bCs/>
          <w:i/>
          <w:iCs/>
          <w:sz w:val="40"/>
          <w:szCs w:val="40"/>
        </w:rPr>
        <w:t xml:space="preserve"> </w:t>
      </w:r>
    </w:p>
    <w:p w:rsidR="00D04415" w:rsidRPr="00CC302D" w:rsidRDefault="00D04415" w:rsidP="00D04415">
      <w:pPr>
        <w:pStyle w:val="Pedformtovantext"/>
        <w:jc w:val="center"/>
        <w:rPr>
          <w:sz w:val="40"/>
          <w:szCs w:val="40"/>
        </w:rPr>
      </w:pPr>
    </w:p>
    <w:p w:rsidR="00D04415" w:rsidRPr="00B210AC" w:rsidRDefault="00D04415" w:rsidP="00D04415">
      <w:pPr>
        <w:pStyle w:val="Pedformtovantext"/>
        <w:jc w:val="center"/>
        <w:rPr>
          <w:color w:val="9BBB59"/>
          <w:sz w:val="40"/>
          <w:szCs w:val="40"/>
        </w:rPr>
      </w:pPr>
      <w:r w:rsidRPr="00B210AC">
        <w:rPr>
          <w:rFonts w:ascii="Caladea" w:hAnsi="Caladea" w:cs="Caladea"/>
          <w:b/>
          <w:bCs/>
          <w:color w:val="9BBB59"/>
          <w:sz w:val="40"/>
          <w:szCs w:val="40"/>
        </w:rPr>
        <w:t xml:space="preserve"> </w:t>
      </w:r>
      <w:r w:rsidRPr="00B210AC">
        <w:rPr>
          <w:rFonts w:ascii="Caladea" w:hAnsi="Caladea" w:cs="Caladea"/>
          <w:b/>
          <w:bCs/>
          <w:i/>
          <w:iCs/>
          <w:color w:val="9BBB59"/>
          <w:sz w:val="40"/>
          <w:szCs w:val="40"/>
        </w:rPr>
        <w:t>na krátké posezení s přednáškou</w:t>
      </w:r>
    </w:p>
    <w:p w:rsidR="00D04415" w:rsidRPr="00B210AC" w:rsidRDefault="00D04415" w:rsidP="00D04415">
      <w:pPr>
        <w:pStyle w:val="Pedformtovantext"/>
        <w:jc w:val="center"/>
        <w:rPr>
          <w:rFonts w:ascii="Caladea" w:hAnsi="Caladea" w:cs="Caladea"/>
          <w:color w:val="9BBB59"/>
          <w:sz w:val="40"/>
          <w:szCs w:val="40"/>
        </w:rPr>
      </w:pPr>
    </w:p>
    <w:p w:rsidR="00D04415" w:rsidRPr="00CC302D" w:rsidRDefault="00D04415" w:rsidP="00D04415">
      <w:pPr>
        <w:pStyle w:val="Pedformtovantext"/>
        <w:jc w:val="center"/>
        <w:rPr>
          <w:color w:val="92D050"/>
          <w:sz w:val="56"/>
          <w:szCs w:val="56"/>
        </w:rPr>
      </w:pPr>
      <w:proofErr w:type="gramStart"/>
      <w:r w:rsidRPr="00CC302D">
        <w:rPr>
          <w:rFonts w:ascii="Caladea" w:eastAsia="Caladea" w:hAnsi="Caladea" w:cs="Caladea"/>
          <w:b/>
          <w:bCs/>
          <w:color w:val="92D050"/>
          <w:sz w:val="56"/>
          <w:szCs w:val="56"/>
        </w:rPr>
        <w:t xml:space="preserve">,, </w:t>
      </w:r>
      <w:r w:rsidRPr="00CC302D">
        <w:rPr>
          <w:rFonts w:ascii="Caladea" w:hAnsi="Caladea" w:cs="Caladea"/>
          <w:b/>
          <w:bCs/>
          <w:i/>
          <w:iCs/>
          <w:color w:val="92D050"/>
          <w:sz w:val="56"/>
          <w:szCs w:val="56"/>
        </w:rPr>
        <w:t>Historie</w:t>
      </w:r>
      <w:proofErr w:type="gramEnd"/>
      <w:r w:rsidRPr="00CC302D">
        <w:rPr>
          <w:rFonts w:ascii="Caladea" w:hAnsi="Caladea" w:cs="Caladea"/>
          <w:b/>
          <w:bCs/>
          <w:i/>
          <w:iCs/>
          <w:color w:val="92D050"/>
          <w:sz w:val="56"/>
          <w:szCs w:val="56"/>
        </w:rPr>
        <w:t xml:space="preserve"> Kostelního Hlavna</w:t>
      </w:r>
      <w:r w:rsidRPr="00D04415">
        <w:rPr>
          <w:rFonts w:ascii="Caladea" w:hAnsi="Caladea" w:cs="Caladea"/>
          <w:b/>
          <w:bCs/>
          <w:color w:val="92D050"/>
          <w:sz w:val="56"/>
          <w:szCs w:val="56"/>
        </w:rPr>
        <w:t>“</w:t>
      </w:r>
    </w:p>
    <w:p w:rsidR="00D04415" w:rsidRPr="00B210AC" w:rsidRDefault="00D04415" w:rsidP="00D04415">
      <w:pPr>
        <w:pStyle w:val="Pedformtovantext"/>
        <w:jc w:val="center"/>
        <w:rPr>
          <w:rFonts w:ascii="Arial" w:hAnsi="Arial" w:cs="Arial"/>
          <w:color w:val="9BBB59"/>
          <w:sz w:val="40"/>
          <w:szCs w:val="40"/>
        </w:rPr>
      </w:pPr>
    </w:p>
    <w:p w:rsidR="00D04415" w:rsidRPr="00B210AC" w:rsidRDefault="00D04415" w:rsidP="00D04415">
      <w:pPr>
        <w:pStyle w:val="Pedformtovantext"/>
        <w:jc w:val="center"/>
        <w:rPr>
          <w:color w:val="9BBB59"/>
          <w:sz w:val="40"/>
          <w:szCs w:val="40"/>
        </w:rPr>
      </w:pPr>
      <w:r w:rsidRPr="00B210AC">
        <w:rPr>
          <w:rFonts w:ascii="Caladea" w:hAnsi="Caladea" w:cs="Caladea"/>
          <w:b/>
          <w:bCs/>
          <w:i/>
          <w:iCs/>
          <w:color w:val="9BBB59"/>
          <w:sz w:val="40"/>
          <w:szCs w:val="40"/>
        </w:rPr>
        <w:t>v pondělí 28. ledna 2019 od 13:00 v Komunitním centru</w:t>
      </w:r>
      <w:r w:rsidRPr="00B210AC">
        <w:rPr>
          <w:rFonts w:ascii="Caladea" w:hAnsi="Caladea" w:cs="Caladea"/>
          <w:b/>
          <w:bCs/>
          <w:color w:val="9BBB59"/>
          <w:sz w:val="40"/>
          <w:szCs w:val="40"/>
        </w:rPr>
        <w:t xml:space="preserve"> </w:t>
      </w:r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40"/>
          <w:szCs w:val="40"/>
        </w:rPr>
      </w:pPr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32"/>
          <w:szCs w:val="32"/>
        </w:rPr>
      </w:pPr>
      <w:proofErr w:type="gramStart"/>
      <w:r w:rsidRPr="00CC302D">
        <w:rPr>
          <w:rFonts w:ascii="Caladea" w:hAnsi="Caladea" w:cs="Caladea"/>
          <w:i/>
          <w:iCs/>
          <w:sz w:val="32"/>
          <w:szCs w:val="32"/>
        </w:rPr>
        <w:t>Zveme</w:t>
      </w:r>
      <w:proofErr w:type="gramEnd"/>
      <w:r w:rsidRPr="00CC302D">
        <w:rPr>
          <w:rFonts w:ascii="Caladea" w:hAnsi="Caladea" w:cs="Caladea"/>
          <w:i/>
          <w:iCs/>
          <w:sz w:val="32"/>
          <w:szCs w:val="32"/>
        </w:rPr>
        <w:t xml:space="preserve"> všechny zájemce si spolu s žáky školy Kostelní </w:t>
      </w:r>
      <w:proofErr w:type="gramStart"/>
      <w:r w:rsidRPr="00CC302D">
        <w:rPr>
          <w:rFonts w:ascii="Caladea" w:hAnsi="Caladea" w:cs="Caladea"/>
          <w:i/>
          <w:iCs/>
          <w:sz w:val="32"/>
          <w:szCs w:val="32"/>
        </w:rPr>
        <w:t>Hlavno</w:t>
      </w:r>
      <w:proofErr w:type="gramEnd"/>
      <w:r w:rsidRPr="00CC302D">
        <w:rPr>
          <w:rFonts w:ascii="Caladea" w:hAnsi="Caladea" w:cs="Caladea"/>
          <w:i/>
          <w:iCs/>
          <w:sz w:val="32"/>
          <w:szCs w:val="32"/>
        </w:rPr>
        <w:t xml:space="preserve"> poslechnou</w:t>
      </w:r>
      <w:r>
        <w:rPr>
          <w:rFonts w:ascii="Caladea" w:hAnsi="Caladea" w:cs="Caladea"/>
          <w:i/>
          <w:iCs/>
          <w:sz w:val="32"/>
          <w:szCs w:val="32"/>
        </w:rPr>
        <w:t>t</w:t>
      </w:r>
      <w:r w:rsidRPr="00CC302D">
        <w:rPr>
          <w:rFonts w:ascii="Caladea" w:hAnsi="Caladea" w:cs="Caladea"/>
          <w:i/>
          <w:iCs/>
          <w:sz w:val="32"/>
          <w:szCs w:val="32"/>
        </w:rPr>
        <w:t xml:space="preserve"> krátkou přednášku o historii a zajímavostech obce Kostelní Hlavno.</w:t>
      </w:r>
    </w:p>
    <w:p w:rsidR="00D04415" w:rsidRPr="00CC302D" w:rsidRDefault="00D04415" w:rsidP="00D04415">
      <w:pPr>
        <w:pStyle w:val="Default"/>
        <w:jc w:val="center"/>
        <w:rPr>
          <w:sz w:val="40"/>
          <w:szCs w:val="40"/>
        </w:rPr>
      </w:pPr>
      <w:r w:rsidRPr="00D04415">
        <w:rPr>
          <w:rFonts w:ascii="Caladea" w:hAnsi="Caladea" w:cs="Calade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32"/>
          <w:szCs w:val="32"/>
        </w:rPr>
      </w:pPr>
      <w:r w:rsidRPr="00CC302D">
        <w:rPr>
          <w:rFonts w:ascii="Caladea" w:hAnsi="Caladea" w:cs="Caladea"/>
          <w:i/>
          <w:iCs/>
          <w:sz w:val="32"/>
          <w:szCs w:val="32"/>
        </w:rPr>
        <w:t xml:space="preserve">Přednášejícím je dlouholetý starosta obce a nynější místostarosta </w:t>
      </w:r>
    </w:p>
    <w:p w:rsidR="00D04415" w:rsidRPr="00CC302D" w:rsidRDefault="00D04415" w:rsidP="00D04415">
      <w:pPr>
        <w:pStyle w:val="Pedformtovantext"/>
        <w:jc w:val="center"/>
        <w:rPr>
          <w:sz w:val="32"/>
          <w:szCs w:val="32"/>
        </w:rPr>
      </w:pPr>
      <w:r w:rsidRPr="00CC302D">
        <w:rPr>
          <w:rFonts w:ascii="Caladea" w:hAnsi="Caladea" w:cs="Caladea"/>
          <w:i/>
          <w:iCs/>
          <w:sz w:val="32"/>
          <w:szCs w:val="32"/>
        </w:rPr>
        <w:t xml:space="preserve">PaedDr. Josef </w:t>
      </w:r>
      <w:proofErr w:type="spellStart"/>
      <w:r w:rsidRPr="00CC302D">
        <w:rPr>
          <w:rFonts w:ascii="Caladea" w:hAnsi="Caladea" w:cs="Caladea"/>
          <w:i/>
          <w:iCs/>
          <w:sz w:val="32"/>
          <w:szCs w:val="32"/>
        </w:rPr>
        <w:t>Rigl</w:t>
      </w:r>
      <w:proofErr w:type="spellEnd"/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40"/>
          <w:szCs w:val="40"/>
        </w:rPr>
      </w:pPr>
    </w:p>
    <w:p w:rsidR="00D04415" w:rsidRPr="00CC302D" w:rsidRDefault="00D04415" w:rsidP="00D04415">
      <w:pPr>
        <w:pStyle w:val="Default"/>
        <w:jc w:val="center"/>
        <w:rPr>
          <w:sz w:val="40"/>
          <w:szCs w:val="40"/>
        </w:rPr>
      </w:pPr>
      <w:r w:rsidRPr="00D04415">
        <w:rPr>
          <w:rFonts w:ascii="Caladea" w:hAnsi="Caladea" w:cs="Calade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40"/>
          <w:szCs w:val="40"/>
        </w:rPr>
      </w:pPr>
    </w:p>
    <w:p w:rsidR="00D04415" w:rsidRPr="00CC302D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32"/>
          <w:szCs w:val="32"/>
        </w:rPr>
      </w:pPr>
      <w:r w:rsidRPr="00CC302D">
        <w:rPr>
          <w:rFonts w:ascii="Caladea" w:hAnsi="Caladea" w:cs="Caladea"/>
          <w:i/>
          <w:iCs/>
          <w:sz w:val="32"/>
          <w:szCs w:val="32"/>
        </w:rPr>
        <w:t xml:space="preserve">Přijďte si poslechnout </w:t>
      </w:r>
      <w:r>
        <w:rPr>
          <w:rFonts w:ascii="Caladea" w:hAnsi="Caladea" w:cs="Caladea"/>
          <w:i/>
          <w:iCs/>
          <w:sz w:val="32"/>
          <w:szCs w:val="32"/>
        </w:rPr>
        <w:t>zajímavá fakta o v</w:t>
      </w:r>
      <w:r w:rsidRPr="00CC302D">
        <w:rPr>
          <w:rFonts w:ascii="Caladea" w:hAnsi="Caladea" w:cs="Caladea"/>
          <w:i/>
          <w:iCs/>
          <w:sz w:val="32"/>
          <w:szCs w:val="32"/>
        </w:rPr>
        <w:t>aší obci u kávy nebo čaje.</w:t>
      </w:r>
    </w:p>
    <w:p w:rsidR="00D04415" w:rsidRPr="00CC302D" w:rsidRDefault="00D04415" w:rsidP="00D04415">
      <w:pPr>
        <w:pStyle w:val="Default"/>
        <w:jc w:val="center"/>
        <w:rPr>
          <w:sz w:val="40"/>
          <w:szCs w:val="40"/>
        </w:rPr>
      </w:pPr>
      <w:r w:rsidRPr="00D04415">
        <w:rPr>
          <w:rFonts w:ascii="MS Gothic" w:eastAsia="MS Gothic" w:hAnsi="MS Gothic" w:cs="MS Gothic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❖</w:t>
      </w:r>
    </w:p>
    <w:p w:rsidR="00D04415" w:rsidRDefault="00D04415" w:rsidP="00D04415">
      <w:pPr>
        <w:pStyle w:val="Pedformtovantext"/>
        <w:jc w:val="center"/>
        <w:rPr>
          <w:rFonts w:ascii="Caladea" w:hAnsi="Caladea" w:cs="Caladea"/>
          <w:i/>
          <w:iCs/>
          <w:sz w:val="26"/>
          <w:szCs w:val="26"/>
        </w:rPr>
      </w:pPr>
    </w:p>
    <w:p w:rsidR="00D04415" w:rsidRDefault="00D04415" w:rsidP="00D04415">
      <w:pPr>
        <w:pStyle w:val="Pedformtovantext"/>
        <w:jc w:val="center"/>
        <w:rPr>
          <w:rFonts w:ascii="Caladea" w:hAnsi="Caladea" w:cs="Caladea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 w:bidi="ar-SA"/>
        </w:rPr>
        <w:drawing>
          <wp:inline distT="0" distB="0" distL="0" distR="0">
            <wp:extent cx="2186305" cy="2196465"/>
            <wp:effectExtent l="0" t="0" r="4445" b="0"/>
            <wp:docPr id="2" name="Obrázek 2" descr="Výsledek obrázku pro kronika clipart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kronika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415" w:rsidRDefault="00D04415" w:rsidP="00D04415">
      <w:pPr>
        <w:rPr>
          <w:rFonts w:ascii="Caladea" w:hAnsi="Caladea" w:cs="Caladea"/>
        </w:rPr>
      </w:pPr>
    </w:p>
    <w:p w:rsidR="00D04415" w:rsidRDefault="00D04415" w:rsidP="00D04415">
      <w:pPr>
        <w:rPr>
          <w:rFonts w:ascii="Caladea" w:hAnsi="Caladea" w:cs="Caladea"/>
        </w:rPr>
      </w:pPr>
    </w:p>
    <w:p w:rsidR="00D04415" w:rsidRPr="00B210AC" w:rsidRDefault="00D04415" w:rsidP="00D04415">
      <w:pPr>
        <w:jc w:val="center"/>
        <w:rPr>
          <w:rFonts w:ascii="Caladea" w:hAnsi="Caladea" w:cs="Caladea"/>
          <w:sz w:val="22"/>
          <w:szCs w:val="22"/>
        </w:rPr>
      </w:pPr>
      <w:r w:rsidRPr="00B210AC">
        <w:rPr>
          <w:rFonts w:ascii="Caladea" w:hAnsi="Caladea" w:cs="Caladea"/>
          <w:sz w:val="22"/>
          <w:szCs w:val="22"/>
        </w:rPr>
        <w:t xml:space="preserve">Případné dotazy rádi zodpovíme na </w:t>
      </w:r>
      <w:proofErr w:type="gramStart"/>
      <w:r w:rsidRPr="00B210AC">
        <w:rPr>
          <w:rFonts w:ascii="Caladea" w:hAnsi="Caladea" w:cs="Caladea"/>
          <w:sz w:val="22"/>
          <w:szCs w:val="22"/>
        </w:rPr>
        <w:t>t.č.</w:t>
      </w:r>
      <w:proofErr w:type="gramEnd"/>
      <w:r w:rsidRPr="00B210AC">
        <w:rPr>
          <w:rFonts w:ascii="Caladea" w:hAnsi="Caladea" w:cs="Caladea"/>
          <w:sz w:val="22"/>
          <w:szCs w:val="22"/>
        </w:rPr>
        <w:t xml:space="preserve"> 723 016 652 – Vaše Komunitní centrum.</w:t>
      </w:r>
    </w:p>
    <w:p w:rsidR="0068515D" w:rsidRPr="00D04415" w:rsidRDefault="00D04415" w:rsidP="00D04415">
      <w:pPr>
        <w:jc w:val="center"/>
        <w:rPr>
          <w:rFonts w:ascii="Caladea" w:hAnsi="Caladea" w:cs="Caladea"/>
          <w:sz w:val="22"/>
          <w:szCs w:val="22"/>
        </w:rPr>
      </w:pPr>
      <w:r w:rsidRPr="00B210AC">
        <w:rPr>
          <w:rFonts w:ascii="Caladea" w:hAnsi="Caladea" w:cs="Caladea"/>
          <w:sz w:val="22"/>
          <w:szCs w:val="22"/>
        </w:rPr>
        <w:t>Rekonstrukce Komunitního centra v Kostelním Hlavně byla podpořena prostřednictvím Integrovaného programu z prostředků Evropské unie.</w:t>
      </w:r>
      <w:bookmarkStart w:id="0" w:name="_GoBack"/>
      <w:bookmarkEnd w:id="0"/>
    </w:p>
    <w:sectPr w:rsidR="0068515D" w:rsidRPr="00D04415" w:rsidSect="003709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2F"/>
    <w:rsid w:val="000C2E2F"/>
    <w:rsid w:val="0037093E"/>
    <w:rsid w:val="0068515D"/>
    <w:rsid w:val="007724D9"/>
    <w:rsid w:val="00D0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3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37093E"/>
    <w:rPr>
      <w:rFonts w:ascii="Liberation Mono" w:eastAsia="NSimSun" w:hAnsi="Liberation Mono" w:cs="Liberation Mono"/>
      <w:shadow/>
      <w:sz w:val="20"/>
      <w:szCs w:val="20"/>
    </w:rPr>
  </w:style>
  <w:style w:type="paragraph" w:customStyle="1" w:styleId="Default">
    <w:name w:val="Default"/>
    <w:rsid w:val="0037093E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3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3E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93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37093E"/>
    <w:rPr>
      <w:rFonts w:ascii="Liberation Mono" w:eastAsia="NSimSun" w:hAnsi="Liberation Mono" w:cs="Liberation Mono"/>
      <w:shadow/>
      <w:sz w:val="20"/>
      <w:szCs w:val="20"/>
    </w:rPr>
  </w:style>
  <w:style w:type="paragraph" w:customStyle="1" w:styleId="Default">
    <w:name w:val="Default"/>
    <w:rsid w:val="0037093E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93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3E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rct=j&amp;q=&amp;esrc=s&amp;source=images&amp;cd=&amp;cad=rja&amp;uact=8&amp;ved=2ahUKEwjY3OeCgv3fAhXwMewKHXXdDHQQjRx6BAgBEAU&amp;url=https%3A%2F%2Fwww.zsblizejov.cz%2Findex.php%3Fid%3D1560%26fd%3DS3JvbmlrYSBvYmNlLcWgbcOtZGtvdsOhLCBMZXZpxI1rb3bDoS5wcHR4&amp;psig=AOvVaw0Myl-h6yMUMstdZsUVXvjq&amp;ust=154809619693895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 Juraj</dc:creator>
  <cp:lastModifiedBy>Bartal Juraj</cp:lastModifiedBy>
  <cp:revision>5</cp:revision>
  <cp:lastPrinted>2019-01-20T19:11:00Z</cp:lastPrinted>
  <dcterms:created xsi:type="dcterms:W3CDTF">2019-01-20T19:06:00Z</dcterms:created>
  <dcterms:modified xsi:type="dcterms:W3CDTF">2019-01-20T19:12:00Z</dcterms:modified>
</cp:coreProperties>
</file>